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1A8048FA" w:rsidR="00590EC1" w:rsidRDefault="00A65A0A" w:rsidP="00BF20EA">
      <w:pPr>
        <w:spacing w:after="360"/>
        <w:jc w:val="center"/>
        <w:rPr>
          <w:b/>
          <w:bCs/>
          <w:sz w:val="28"/>
          <w:szCs w:val="28"/>
        </w:rPr>
      </w:pPr>
      <w:r>
        <w:rPr>
          <w:rFonts w:cs="VAG Rounded Std"/>
          <w:noProof/>
          <w:color w:val="211D1E"/>
        </w:rPr>
        <w:drawing>
          <wp:anchor distT="0" distB="0" distL="114300" distR="114300" simplePos="0" relativeHeight="251658240" behindDoc="0" locked="0" layoutInCell="1" allowOverlap="1" wp14:anchorId="4A6D53D7" wp14:editId="220DE1E5">
            <wp:simplePos x="0" y="0"/>
            <wp:positionH relativeFrom="margin">
              <wp:align>right</wp:align>
            </wp:positionH>
            <wp:positionV relativeFrom="paragraph">
              <wp:posOffset>352425</wp:posOffset>
            </wp:positionV>
            <wp:extent cx="2566670" cy="1710690"/>
            <wp:effectExtent l="0" t="0" r="5080" b="3810"/>
            <wp:wrapSquare wrapText="bothSides"/>
            <wp:docPr id="1" name="Picture 1" descr="A person showing a person something on the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howing a person something on the table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670" cy="1710690"/>
                    </a:xfrm>
                    <a:prstGeom prst="rect">
                      <a:avLst/>
                    </a:prstGeom>
                  </pic:spPr>
                </pic:pic>
              </a:graphicData>
            </a:graphic>
            <wp14:sizeRelH relativeFrom="page">
              <wp14:pctWidth>0</wp14:pctWidth>
            </wp14:sizeRelH>
            <wp14:sizeRelV relativeFrom="page">
              <wp14:pctHeight>0</wp14:pctHeight>
            </wp14:sizeRelV>
          </wp:anchor>
        </w:drawing>
      </w:r>
      <w:r w:rsidR="00671A96">
        <w:rPr>
          <w:b/>
          <w:bCs/>
          <w:sz w:val="28"/>
          <w:szCs w:val="28"/>
        </w:rPr>
        <w:t>What Diversity, Inclusion, and Belonging Looks Like in Our Classrooms</w:t>
      </w:r>
    </w:p>
    <w:p w14:paraId="064FA049" w14:textId="16A3870A" w:rsidR="00E171BC" w:rsidRPr="00692EDE" w:rsidRDefault="007F0C6C" w:rsidP="00A65A0A">
      <w:pPr>
        <w:spacing w:after="240"/>
        <w:rPr>
          <w:rFonts w:cs="VAG Rounded Std"/>
          <w:color w:val="211D1E"/>
          <w:sz w:val="20"/>
          <w:szCs w:val="19"/>
        </w:rPr>
      </w:pPr>
      <w:r w:rsidRPr="00692EDE">
        <w:rPr>
          <w:rFonts w:cs="VAG Rounded Std"/>
          <w:color w:val="211D1E"/>
          <w:sz w:val="20"/>
          <w:szCs w:val="19"/>
        </w:rPr>
        <w:t>Children learn best</w:t>
      </w:r>
      <w:r w:rsidR="00DC2ACD" w:rsidRPr="00692EDE">
        <w:rPr>
          <w:rFonts w:cs="VAG Rounded Std"/>
          <w:color w:val="211D1E"/>
          <w:sz w:val="20"/>
          <w:szCs w:val="19"/>
        </w:rPr>
        <w:t xml:space="preserve">, </w:t>
      </w:r>
      <w:r w:rsidR="005E01AF" w:rsidRPr="00692EDE">
        <w:rPr>
          <w:rFonts w:cs="VAG Rounded Std"/>
          <w:color w:val="211D1E"/>
          <w:sz w:val="20"/>
          <w:szCs w:val="19"/>
        </w:rPr>
        <w:t>develop</w:t>
      </w:r>
      <w:r w:rsidR="00DC2ACD" w:rsidRPr="00692EDE">
        <w:rPr>
          <w:rFonts w:cs="VAG Rounded Std"/>
          <w:color w:val="211D1E"/>
          <w:sz w:val="20"/>
          <w:szCs w:val="19"/>
        </w:rPr>
        <w:t xml:space="preserve"> self-confidence, and thrive </w:t>
      </w:r>
      <w:r w:rsidRPr="00692EDE">
        <w:rPr>
          <w:rFonts w:cs="VAG Rounded Std"/>
          <w:color w:val="211D1E"/>
          <w:sz w:val="20"/>
          <w:szCs w:val="19"/>
        </w:rPr>
        <w:t>when the</w:t>
      </w:r>
      <w:r w:rsidR="003C5567" w:rsidRPr="00692EDE">
        <w:rPr>
          <w:rFonts w:cs="VAG Rounded Std"/>
          <w:color w:val="211D1E"/>
          <w:sz w:val="20"/>
          <w:szCs w:val="19"/>
        </w:rPr>
        <w:t>y</w:t>
      </w:r>
      <w:r w:rsidRPr="00692EDE">
        <w:rPr>
          <w:rFonts w:cs="VAG Rounded Std"/>
          <w:color w:val="211D1E"/>
          <w:sz w:val="20"/>
          <w:szCs w:val="19"/>
        </w:rPr>
        <w:t xml:space="preserve"> feel value</w:t>
      </w:r>
      <w:r w:rsidR="00DC2ACD" w:rsidRPr="00692EDE">
        <w:rPr>
          <w:rFonts w:cs="VAG Rounded Std"/>
          <w:color w:val="211D1E"/>
          <w:sz w:val="20"/>
          <w:szCs w:val="19"/>
        </w:rPr>
        <w:t>d and supported.</w:t>
      </w:r>
      <w:r w:rsidRPr="00692EDE">
        <w:rPr>
          <w:rFonts w:cs="VAG Rounded Std"/>
          <w:color w:val="211D1E"/>
          <w:sz w:val="20"/>
          <w:szCs w:val="19"/>
        </w:rPr>
        <w:t xml:space="preserve"> </w:t>
      </w:r>
      <w:r w:rsidR="00E171BC" w:rsidRPr="00692EDE">
        <w:rPr>
          <w:rFonts w:cs="VAG Rounded Std"/>
          <w:color w:val="211D1E"/>
          <w:sz w:val="20"/>
          <w:szCs w:val="19"/>
        </w:rPr>
        <w:t>Because of this, d</w:t>
      </w:r>
      <w:r w:rsidR="00DC2ACD" w:rsidRPr="00692EDE">
        <w:rPr>
          <w:rFonts w:cs="VAG Rounded Std"/>
          <w:color w:val="211D1E"/>
          <w:sz w:val="20"/>
          <w:szCs w:val="19"/>
        </w:rPr>
        <w:t>iversity, inclusion, and belonging are hallmarks of our school community</w:t>
      </w:r>
      <w:r w:rsidR="00E171BC" w:rsidRPr="00692EDE">
        <w:rPr>
          <w:rFonts w:cs="VAG Rounded Std"/>
          <w:color w:val="211D1E"/>
          <w:sz w:val="20"/>
          <w:szCs w:val="19"/>
        </w:rPr>
        <w:t xml:space="preserve">. Our teachers strive to cultivate learning environments that foster </w:t>
      </w:r>
      <w:r w:rsidR="0059021F" w:rsidRPr="00692EDE">
        <w:rPr>
          <w:rFonts w:cs="VAG Rounded Std"/>
          <w:color w:val="211D1E"/>
          <w:sz w:val="20"/>
          <w:szCs w:val="19"/>
        </w:rPr>
        <w:t>respect</w:t>
      </w:r>
      <w:r w:rsidRPr="00692EDE">
        <w:rPr>
          <w:rFonts w:cs="VAG Rounded Std"/>
          <w:color w:val="211D1E"/>
          <w:sz w:val="20"/>
          <w:szCs w:val="19"/>
        </w:rPr>
        <w:t xml:space="preserve"> and acceptance</w:t>
      </w:r>
      <w:r w:rsidR="00E171BC" w:rsidRPr="00692EDE">
        <w:rPr>
          <w:rFonts w:cs="VAG Rounded Std"/>
          <w:color w:val="211D1E"/>
          <w:sz w:val="20"/>
          <w:szCs w:val="19"/>
        </w:rPr>
        <w:t xml:space="preserve"> and encourage </w:t>
      </w:r>
      <w:r w:rsidR="0059021F" w:rsidRPr="00692EDE">
        <w:rPr>
          <w:rFonts w:cs="VAG Rounded Std"/>
          <w:color w:val="211D1E"/>
          <w:sz w:val="20"/>
          <w:szCs w:val="19"/>
        </w:rPr>
        <w:t>students to learn from and with each other.</w:t>
      </w:r>
    </w:p>
    <w:p w14:paraId="6C318A80" w14:textId="086EEE20" w:rsidR="0059021F" w:rsidRPr="00692EDE" w:rsidRDefault="00E171BC" w:rsidP="00781290">
      <w:pPr>
        <w:rPr>
          <w:rFonts w:ascii="Calibri" w:hAnsi="Calibri" w:cs="Calibri"/>
          <w:color w:val="000000"/>
          <w:sz w:val="20"/>
          <w:szCs w:val="20"/>
          <w:shd w:val="clear" w:color="auto" w:fill="FFFFFF"/>
        </w:rPr>
      </w:pPr>
      <w:r w:rsidRPr="00692EDE">
        <w:rPr>
          <w:rFonts w:cs="VAG Rounded Std"/>
          <w:color w:val="211D1E"/>
          <w:sz w:val="20"/>
          <w:szCs w:val="19"/>
        </w:rPr>
        <w:t>Our classrooms contain a range of materials to provoke children’s questions, ideas, and attitudes about their own identities and about differences and similarities among others.</w:t>
      </w:r>
      <w:r w:rsidR="00781290" w:rsidRPr="00692EDE">
        <w:rPr>
          <w:rStyle w:val="normaltextrun"/>
          <w:rFonts w:ascii="Calibri" w:hAnsi="Calibri" w:cs="Calibri"/>
          <w:color w:val="000000"/>
          <w:sz w:val="20"/>
          <w:szCs w:val="20"/>
          <w:shd w:val="clear" w:color="auto" w:fill="FFFFFF"/>
        </w:rPr>
        <w:t> </w:t>
      </w:r>
      <w:r w:rsidR="007F0C6C" w:rsidRPr="00692EDE">
        <w:rPr>
          <w:rFonts w:cs="VAG Rounded Std"/>
          <w:color w:val="211D1E"/>
          <w:sz w:val="20"/>
          <w:szCs w:val="19"/>
        </w:rPr>
        <w:t xml:space="preserve">Items in our classrooms </w:t>
      </w:r>
      <w:r w:rsidR="00781290" w:rsidRPr="00692EDE">
        <w:rPr>
          <w:rFonts w:cs="VAG Rounded Std"/>
          <w:color w:val="211D1E"/>
          <w:sz w:val="20"/>
          <w:szCs w:val="19"/>
        </w:rPr>
        <w:t xml:space="preserve">highlight each student's culture in a positive way and </w:t>
      </w:r>
      <w:r w:rsidR="007F0C6C" w:rsidRPr="00692EDE">
        <w:rPr>
          <w:rFonts w:cs="VAG Rounded Std"/>
          <w:color w:val="211D1E"/>
          <w:sz w:val="20"/>
          <w:szCs w:val="19"/>
        </w:rPr>
        <w:t xml:space="preserve">include </w:t>
      </w:r>
      <w:r w:rsidR="00781290" w:rsidRPr="00692EDE">
        <w:rPr>
          <w:rFonts w:cs="VAG Rounded Std"/>
          <w:color w:val="211D1E"/>
          <w:sz w:val="20"/>
          <w:szCs w:val="19"/>
        </w:rPr>
        <w:t xml:space="preserve">rich literature that holistically reflect the students in the </w:t>
      </w:r>
      <w:r w:rsidR="00060F9C" w:rsidRPr="00692EDE">
        <w:rPr>
          <w:rFonts w:cs="VAG Rounded Std"/>
          <w:color w:val="211D1E"/>
          <w:sz w:val="20"/>
          <w:szCs w:val="19"/>
        </w:rPr>
        <w:t xml:space="preserve">classroom </w:t>
      </w:r>
      <w:r w:rsidR="00781290" w:rsidRPr="00692EDE">
        <w:rPr>
          <w:rFonts w:cs="VAG Rounded Std"/>
          <w:color w:val="211D1E"/>
          <w:sz w:val="20"/>
          <w:szCs w:val="19"/>
        </w:rPr>
        <w:t>community</w:t>
      </w:r>
      <w:r w:rsidR="000A107A" w:rsidRPr="00692EDE">
        <w:rPr>
          <w:rFonts w:cs="VAG Rounded Std"/>
          <w:color w:val="211D1E"/>
          <w:sz w:val="20"/>
          <w:szCs w:val="19"/>
        </w:rPr>
        <w:t xml:space="preserve"> </w:t>
      </w:r>
      <w:r w:rsidR="003C16CE" w:rsidRPr="00692EDE">
        <w:rPr>
          <w:rFonts w:cs="VAG Rounded Std"/>
          <w:color w:val="211D1E"/>
          <w:sz w:val="20"/>
          <w:szCs w:val="19"/>
        </w:rPr>
        <w:t>and showcas</w:t>
      </w:r>
      <w:r w:rsidR="00060F9C" w:rsidRPr="00692EDE">
        <w:rPr>
          <w:rFonts w:cs="VAG Rounded Std"/>
          <w:color w:val="211D1E"/>
          <w:sz w:val="20"/>
          <w:szCs w:val="19"/>
        </w:rPr>
        <w:t>e</w:t>
      </w:r>
      <w:r w:rsidR="003C16CE" w:rsidRPr="00692EDE">
        <w:rPr>
          <w:rFonts w:cs="VAG Rounded Std"/>
          <w:color w:val="211D1E"/>
          <w:sz w:val="20"/>
          <w:szCs w:val="19"/>
        </w:rPr>
        <w:t xml:space="preserve"> diverse</w:t>
      </w:r>
      <w:r w:rsidR="003C16CE" w:rsidRPr="00692EDE">
        <w:rPr>
          <w:rStyle w:val="normaltextrun"/>
          <w:rFonts w:ascii="Calibri" w:hAnsi="Calibri" w:cs="Calibri"/>
          <w:color w:val="000000"/>
          <w:sz w:val="20"/>
          <w:szCs w:val="20"/>
          <w:shd w:val="clear" w:color="auto" w:fill="FFFFFF"/>
        </w:rPr>
        <w:t xml:space="preserve"> family structures</w:t>
      </w:r>
      <w:r w:rsidR="000A107A" w:rsidRPr="00692EDE">
        <w:rPr>
          <w:rStyle w:val="normaltextrun"/>
          <w:rFonts w:ascii="Calibri" w:hAnsi="Calibri" w:cs="Calibri"/>
          <w:color w:val="000000"/>
          <w:sz w:val="20"/>
          <w:szCs w:val="20"/>
          <w:shd w:val="clear" w:color="auto" w:fill="FFFFFF"/>
        </w:rPr>
        <w:t>,</w:t>
      </w:r>
      <w:r w:rsidR="00781290" w:rsidRPr="00692EDE">
        <w:rPr>
          <w:rFonts w:cs="VAG Rounded Std"/>
          <w:color w:val="211D1E"/>
          <w:sz w:val="20"/>
          <w:szCs w:val="19"/>
        </w:rPr>
        <w:t xml:space="preserve"> </w:t>
      </w:r>
      <w:r w:rsidR="003C16CE" w:rsidRPr="00692EDE">
        <w:rPr>
          <w:rFonts w:cs="VAG Rounded Std"/>
          <w:color w:val="211D1E"/>
          <w:sz w:val="20"/>
          <w:szCs w:val="19"/>
        </w:rPr>
        <w:t xml:space="preserve">dolls with various skin tones, </w:t>
      </w:r>
      <w:r w:rsidR="00BB5205" w:rsidRPr="00692EDE">
        <w:rPr>
          <w:rFonts w:cs="VAG Rounded Std"/>
          <w:color w:val="211D1E"/>
          <w:sz w:val="20"/>
          <w:szCs w:val="19"/>
        </w:rPr>
        <w:t xml:space="preserve">a variety of </w:t>
      </w:r>
      <w:r w:rsidR="003C16CE" w:rsidRPr="00692EDE">
        <w:rPr>
          <w:rFonts w:cs="VAG Rounded Std"/>
          <w:color w:val="211D1E"/>
          <w:sz w:val="20"/>
          <w:szCs w:val="19"/>
        </w:rPr>
        <w:t xml:space="preserve">art and musical instruments </w:t>
      </w:r>
      <w:r w:rsidR="0059021F" w:rsidRPr="00692EDE">
        <w:rPr>
          <w:rFonts w:cs="VAG Rounded Std"/>
          <w:color w:val="211D1E"/>
          <w:sz w:val="20"/>
          <w:szCs w:val="19"/>
        </w:rPr>
        <w:t xml:space="preserve">from other countries, music in </w:t>
      </w:r>
      <w:r w:rsidRPr="00692EDE">
        <w:rPr>
          <w:rFonts w:cs="VAG Rounded Std"/>
          <w:color w:val="211D1E"/>
          <w:sz w:val="20"/>
          <w:szCs w:val="19"/>
        </w:rPr>
        <w:t>multiple</w:t>
      </w:r>
      <w:r w:rsidR="0059021F" w:rsidRPr="00692EDE">
        <w:rPr>
          <w:rFonts w:cs="VAG Rounded Std"/>
          <w:color w:val="211D1E"/>
          <w:sz w:val="20"/>
          <w:szCs w:val="19"/>
        </w:rPr>
        <w:t xml:space="preserve"> </w:t>
      </w:r>
      <w:r w:rsidR="003C16CE" w:rsidRPr="00692EDE">
        <w:rPr>
          <w:rFonts w:cs="VAG Rounded Std"/>
          <w:color w:val="211D1E"/>
          <w:sz w:val="20"/>
          <w:szCs w:val="19"/>
        </w:rPr>
        <w:t xml:space="preserve">genres and </w:t>
      </w:r>
      <w:r w:rsidR="0059021F" w:rsidRPr="00692EDE">
        <w:rPr>
          <w:rFonts w:cs="VAG Rounded Std"/>
          <w:color w:val="211D1E"/>
          <w:sz w:val="20"/>
          <w:szCs w:val="19"/>
        </w:rPr>
        <w:t xml:space="preserve">languages, and </w:t>
      </w:r>
      <w:r w:rsidR="006245D5" w:rsidRPr="00692EDE">
        <w:rPr>
          <w:rFonts w:cs="VAG Rounded Std"/>
          <w:color w:val="211D1E"/>
          <w:sz w:val="20"/>
          <w:szCs w:val="19"/>
        </w:rPr>
        <w:t xml:space="preserve">culturally diverse </w:t>
      </w:r>
      <w:r w:rsidR="0059021F" w:rsidRPr="00692EDE">
        <w:rPr>
          <w:rFonts w:cs="VAG Rounded Std"/>
          <w:color w:val="211D1E"/>
          <w:sz w:val="20"/>
          <w:szCs w:val="19"/>
        </w:rPr>
        <w:t>dramatic play props</w:t>
      </w:r>
      <w:r w:rsidR="00692EDE" w:rsidRPr="00692EDE">
        <w:rPr>
          <w:rFonts w:cs="VAG Rounded Std"/>
          <w:color w:val="211D1E"/>
          <w:sz w:val="20"/>
          <w:szCs w:val="19"/>
        </w:rPr>
        <w:t>.</w:t>
      </w:r>
    </w:p>
    <w:p w14:paraId="7F0AC435" w14:textId="64D2AC5C" w:rsidR="0059021F" w:rsidRPr="00692EDE" w:rsidRDefault="0059021F" w:rsidP="00A65A0A">
      <w:pPr>
        <w:spacing w:after="240"/>
        <w:rPr>
          <w:rFonts w:cs="VAG Rounded Std"/>
          <w:color w:val="211D1E"/>
          <w:sz w:val="20"/>
          <w:szCs w:val="19"/>
        </w:rPr>
      </w:pPr>
      <w:r w:rsidRPr="00692EDE">
        <w:rPr>
          <w:rFonts w:cs="VAG Rounded Std"/>
          <w:color w:val="211D1E"/>
          <w:sz w:val="20"/>
          <w:szCs w:val="19"/>
        </w:rPr>
        <w:t>Below are some specific examples of what diversity, inclusion, and belonging looks like in each of our classrooms.</w:t>
      </w:r>
    </w:p>
    <w:p w14:paraId="25E5F12A" w14:textId="5A035855"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Infants (0-1 year)</w:t>
      </w:r>
    </w:p>
    <w:p w14:paraId="79B6B2B7" w14:textId="7C746AB1" w:rsidR="00B451BA" w:rsidRPr="00692EDE" w:rsidRDefault="00E171BC" w:rsidP="00B451BA">
      <w:pPr>
        <w:pStyle w:val="NormalWeb"/>
        <w:spacing w:before="0" w:beforeAutospacing="0" w:after="0" w:afterAutospacing="0"/>
        <w:textAlignment w:val="baseline"/>
        <w:rPr>
          <w:rFonts w:ascii="Calibri" w:hAnsi="Calibri" w:cs="Calibri"/>
          <w:color w:val="000000"/>
          <w:sz w:val="20"/>
          <w:szCs w:val="20"/>
        </w:rPr>
      </w:pPr>
      <w:r w:rsidRPr="00692EDE">
        <w:rPr>
          <w:rFonts w:ascii="Calibri" w:hAnsi="Calibri" w:cs="Calibri"/>
          <w:color w:val="000000"/>
          <w:sz w:val="20"/>
          <w:szCs w:val="20"/>
        </w:rPr>
        <w:t xml:space="preserve">A common activity in our Infant classroom is looking at similarities and differences in front of a mirror. </w:t>
      </w:r>
      <w:r w:rsidR="00340859" w:rsidRPr="00692EDE">
        <w:rPr>
          <w:rFonts w:ascii="Calibri" w:hAnsi="Calibri" w:cs="Calibri"/>
          <w:color w:val="000000"/>
          <w:sz w:val="20"/>
          <w:szCs w:val="20"/>
        </w:rPr>
        <w:t xml:space="preserve">For example, the teacher may say, “Liam, you have big brown eyes! Let’s look at Zoey’s reflection. Look! She has </w:t>
      </w:r>
      <w:r w:rsidR="00A813A7" w:rsidRPr="00692EDE">
        <w:rPr>
          <w:rFonts w:ascii="Calibri" w:hAnsi="Calibri" w:cs="Calibri"/>
          <w:color w:val="000000"/>
          <w:sz w:val="20"/>
          <w:szCs w:val="20"/>
        </w:rPr>
        <w:t xml:space="preserve">big </w:t>
      </w:r>
      <w:r w:rsidR="00340859" w:rsidRPr="00692EDE">
        <w:rPr>
          <w:rFonts w:ascii="Calibri" w:hAnsi="Calibri" w:cs="Calibri"/>
          <w:color w:val="000000"/>
          <w:sz w:val="20"/>
          <w:szCs w:val="20"/>
        </w:rPr>
        <w:t xml:space="preserve">green eyes!” Teachers may also adhere pictures of the children’s families to the mirror and talk about the photographs while viewing the reflections in the mirror. </w:t>
      </w:r>
    </w:p>
    <w:p w14:paraId="7DFC5D61" w14:textId="77777777" w:rsidR="00954A83" w:rsidRPr="00B451BA" w:rsidRDefault="00954A83" w:rsidP="00B451BA">
      <w:pPr>
        <w:pStyle w:val="NormalWeb"/>
        <w:spacing w:before="0" w:beforeAutospacing="0" w:after="0" w:afterAutospacing="0"/>
        <w:textAlignment w:val="baseline"/>
        <w:rPr>
          <w:rFonts w:cs="VAG Rounded Std Light"/>
          <w:b/>
          <w:bCs/>
          <w:color w:val="221F1F"/>
          <w:sz w:val="26"/>
          <w:szCs w:val="26"/>
        </w:rPr>
      </w:pPr>
    </w:p>
    <w:p w14:paraId="4C4BEACC" w14:textId="694F39CC" w:rsidR="00B77B86" w:rsidRPr="00A65A0A" w:rsidRDefault="002D643C" w:rsidP="00B451BA">
      <w:pPr>
        <w:spacing w:after="0"/>
        <w:rPr>
          <w:rFonts w:cs="VAG Rounded Std Light"/>
          <w:b/>
          <w:bCs/>
          <w:color w:val="221F1F"/>
          <w:sz w:val="24"/>
          <w:szCs w:val="24"/>
        </w:rPr>
      </w:pPr>
      <w:r w:rsidRPr="00A65A0A">
        <w:rPr>
          <w:rFonts w:cs="VAG Rounded Std Light"/>
          <w:b/>
          <w:bCs/>
          <w:color w:val="221F1F"/>
          <w:sz w:val="24"/>
          <w:szCs w:val="24"/>
        </w:rPr>
        <w:t xml:space="preserve">Toddlers (1-2 years) </w:t>
      </w:r>
    </w:p>
    <w:p w14:paraId="1F6923F3" w14:textId="29C06DBB" w:rsidR="002D643C" w:rsidRPr="00692EDE" w:rsidRDefault="00671A96" w:rsidP="00B451BA">
      <w:pPr>
        <w:pStyle w:val="NormalWeb"/>
        <w:spacing w:before="0" w:beforeAutospacing="0" w:after="0" w:afterAutospacing="0"/>
        <w:textAlignment w:val="baseline"/>
        <w:rPr>
          <w:rFonts w:ascii="Calibri" w:hAnsi="Calibri" w:cs="Calibri"/>
          <w:color w:val="000000"/>
          <w:sz w:val="20"/>
          <w:szCs w:val="20"/>
        </w:rPr>
      </w:pPr>
      <w:r w:rsidRPr="00692EDE">
        <w:rPr>
          <w:rFonts w:ascii="Calibri" w:hAnsi="Calibri" w:cs="Calibri"/>
          <w:color w:val="000000"/>
          <w:sz w:val="20"/>
          <w:szCs w:val="20"/>
        </w:rPr>
        <w:t xml:space="preserve">In our Toddler classrooms, we listen to songs that celebrate diversity, such as “Dance Tunes from Many Lands” by Ella Jenkins. Teachers </w:t>
      </w:r>
      <w:r w:rsidR="00954A83" w:rsidRPr="00692EDE">
        <w:rPr>
          <w:rFonts w:ascii="Calibri" w:hAnsi="Calibri" w:cs="Calibri"/>
          <w:color w:val="000000"/>
          <w:sz w:val="20"/>
          <w:szCs w:val="20"/>
        </w:rPr>
        <w:t>provide</w:t>
      </w:r>
      <w:r w:rsidRPr="00692EDE">
        <w:rPr>
          <w:rFonts w:ascii="Calibri" w:hAnsi="Calibri" w:cs="Calibri"/>
          <w:color w:val="000000"/>
          <w:sz w:val="20"/>
          <w:szCs w:val="20"/>
        </w:rPr>
        <w:t xml:space="preserve"> </w:t>
      </w:r>
      <w:r w:rsidR="00FF2A5F" w:rsidRPr="00692EDE">
        <w:rPr>
          <w:rFonts w:ascii="Calibri" w:hAnsi="Calibri" w:cs="Calibri"/>
          <w:color w:val="000000"/>
          <w:sz w:val="20"/>
          <w:szCs w:val="20"/>
        </w:rPr>
        <w:t xml:space="preserve">multicultural </w:t>
      </w:r>
      <w:r w:rsidRPr="00692EDE">
        <w:rPr>
          <w:rFonts w:ascii="Calibri" w:hAnsi="Calibri" w:cs="Calibri"/>
          <w:color w:val="000000"/>
          <w:sz w:val="20"/>
          <w:szCs w:val="20"/>
        </w:rPr>
        <w:t>instruments</w:t>
      </w:r>
      <w:r w:rsidR="00FF2A5F" w:rsidRPr="00692EDE">
        <w:rPr>
          <w:rFonts w:ascii="Calibri" w:hAnsi="Calibri" w:cs="Calibri"/>
          <w:color w:val="000000"/>
          <w:sz w:val="20"/>
          <w:szCs w:val="20"/>
        </w:rPr>
        <w:t xml:space="preserve"> (maracas, drums, rain</w:t>
      </w:r>
      <w:r w:rsidR="00A813A7" w:rsidRPr="00692EDE">
        <w:rPr>
          <w:rFonts w:ascii="Calibri" w:hAnsi="Calibri" w:cs="Calibri"/>
          <w:color w:val="000000"/>
          <w:sz w:val="20"/>
          <w:szCs w:val="20"/>
        </w:rPr>
        <w:t xml:space="preserve"> </w:t>
      </w:r>
      <w:r w:rsidR="00FF2A5F" w:rsidRPr="00692EDE">
        <w:rPr>
          <w:rFonts w:ascii="Calibri" w:hAnsi="Calibri" w:cs="Calibri"/>
          <w:color w:val="000000"/>
          <w:sz w:val="20"/>
          <w:szCs w:val="20"/>
        </w:rPr>
        <w:t>sticks, chimes)</w:t>
      </w:r>
      <w:r w:rsidR="00954A83" w:rsidRPr="00692EDE">
        <w:rPr>
          <w:rFonts w:ascii="Calibri" w:hAnsi="Calibri" w:cs="Calibri"/>
          <w:color w:val="000000"/>
          <w:sz w:val="20"/>
          <w:szCs w:val="20"/>
        </w:rPr>
        <w:t>, ribbons, and scarves, and encourage the children to dance along to the music while discussing the different rhythms, tempos, and lyrics.</w:t>
      </w:r>
    </w:p>
    <w:p w14:paraId="6EF3A1CB" w14:textId="77777777" w:rsidR="002D643C" w:rsidRPr="002D643C" w:rsidRDefault="002D643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Beginners (2-3 years)</w:t>
      </w:r>
    </w:p>
    <w:p w14:paraId="0A14B58D" w14:textId="38FAF7C4" w:rsidR="00B77B86" w:rsidRPr="00692EDE" w:rsidRDefault="00340859" w:rsidP="00B77B86">
      <w:pPr>
        <w:shd w:val="clear" w:color="auto" w:fill="FFFFFF"/>
        <w:spacing w:after="0" w:line="240" w:lineRule="auto"/>
        <w:textAlignment w:val="baseline"/>
        <w:rPr>
          <w:rFonts w:cs="VAG Rounded Std Light"/>
          <w:color w:val="221F1F"/>
          <w:sz w:val="20"/>
          <w:szCs w:val="20"/>
        </w:rPr>
      </w:pPr>
      <w:r w:rsidRPr="00692EDE">
        <w:rPr>
          <w:rFonts w:cs="VAG Rounded Std Light"/>
          <w:color w:val="221F1F"/>
          <w:sz w:val="20"/>
          <w:szCs w:val="20"/>
        </w:rPr>
        <w:t>We ask our Beginner students to bring in props from home that relate to personal experiences, such as empty food containers they enjoy sharing with their family or pieces of clothing that represent their family’s heritage. Teachers place these props in the dramatic play center for students to use while sharing and interacting with their peers.</w:t>
      </w:r>
    </w:p>
    <w:p w14:paraId="4D91EF76" w14:textId="729C6D16" w:rsidR="00340859" w:rsidRDefault="00340859" w:rsidP="00B77B86">
      <w:pPr>
        <w:shd w:val="clear" w:color="auto" w:fill="FFFFFF"/>
        <w:spacing w:after="0" w:line="240" w:lineRule="auto"/>
        <w:textAlignment w:val="baseline"/>
        <w:rPr>
          <w:rFonts w:cs="VAG Rounded Std Light"/>
          <w:color w:val="221F1F"/>
        </w:rPr>
      </w:pPr>
    </w:p>
    <w:p w14:paraId="242979F5" w14:textId="003F4961"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Intermediates (3-4 years)</w:t>
      </w:r>
    </w:p>
    <w:p w14:paraId="34151F71" w14:textId="655F6C79" w:rsidR="0002356A" w:rsidRPr="00692EDE" w:rsidRDefault="0002356A" w:rsidP="00B451BA">
      <w:pPr>
        <w:shd w:val="clear" w:color="auto" w:fill="FFFFFF"/>
        <w:spacing w:after="0" w:line="240" w:lineRule="auto"/>
        <w:textAlignment w:val="baseline"/>
        <w:rPr>
          <w:rFonts w:cs="VAG Rounded Std Light"/>
          <w:color w:val="221F1F"/>
          <w:sz w:val="20"/>
          <w:szCs w:val="20"/>
        </w:rPr>
      </w:pPr>
      <w:r w:rsidRPr="00692EDE">
        <w:rPr>
          <w:rFonts w:cs="VAG Rounded Std Light"/>
          <w:color w:val="221F1F"/>
          <w:sz w:val="20"/>
          <w:szCs w:val="20"/>
        </w:rPr>
        <w:t xml:space="preserve">Intermediate teachers encourage students to bring in family photos. </w:t>
      </w:r>
      <w:r w:rsidR="009220BC" w:rsidRPr="00692EDE">
        <w:rPr>
          <w:rFonts w:cs="VAG Rounded Std Light"/>
          <w:color w:val="221F1F"/>
          <w:sz w:val="20"/>
          <w:szCs w:val="20"/>
        </w:rPr>
        <w:t>Teachers cut the portraits into interconnecting pieces varying in size</w:t>
      </w:r>
      <w:r w:rsidR="00A813A7" w:rsidRPr="00692EDE">
        <w:rPr>
          <w:rFonts w:cs="VAG Rounded Std Light"/>
          <w:color w:val="221F1F"/>
          <w:sz w:val="20"/>
          <w:szCs w:val="20"/>
        </w:rPr>
        <w:t xml:space="preserve"> and </w:t>
      </w:r>
      <w:r w:rsidR="00A60DDF" w:rsidRPr="00692EDE">
        <w:rPr>
          <w:rFonts w:cs="VAG Rounded Std Light"/>
          <w:color w:val="221F1F"/>
          <w:sz w:val="20"/>
          <w:szCs w:val="20"/>
        </w:rPr>
        <w:t>amount</w:t>
      </w:r>
      <w:r w:rsidR="00A813A7" w:rsidRPr="00692EDE">
        <w:rPr>
          <w:rFonts w:cs="VAG Rounded Std Light"/>
          <w:color w:val="221F1F"/>
          <w:sz w:val="20"/>
          <w:szCs w:val="20"/>
        </w:rPr>
        <w:t>,</w:t>
      </w:r>
      <w:r w:rsidR="00A60DDF" w:rsidRPr="00692EDE">
        <w:rPr>
          <w:rFonts w:cs="VAG Rounded Std Light"/>
          <w:color w:val="221F1F"/>
          <w:sz w:val="20"/>
          <w:szCs w:val="20"/>
        </w:rPr>
        <w:t xml:space="preserve"> </w:t>
      </w:r>
      <w:r w:rsidR="009220BC" w:rsidRPr="00692EDE">
        <w:rPr>
          <w:rFonts w:cs="VAG Rounded Std Light"/>
          <w:color w:val="221F1F"/>
          <w:sz w:val="20"/>
          <w:szCs w:val="20"/>
        </w:rPr>
        <w:t>meeting the needs of the individual</w:t>
      </w:r>
      <w:r w:rsidR="00A60DDF" w:rsidRPr="00692EDE">
        <w:rPr>
          <w:rFonts w:cs="VAG Rounded Std Light"/>
          <w:color w:val="221F1F"/>
          <w:sz w:val="20"/>
          <w:szCs w:val="20"/>
        </w:rPr>
        <w:t xml:space="preserve"> student</w:t>
      </w:r>
      <w:r w:rsidR="00A813A7" w:rsidRPr="00692EDE">
        <w:rPr>
          <w:rFonts w:cs="VAG Rounded Std Light"/>
          <w:color w:val="221F1F"/>
          <w:sz w:val="20"/>
          <w:szCs w:val="20"/>
        </w:rPr>
        <w:t xml:space="preserve">s. </w:t>
      </w:r>
      <w:r w:rsidRPr="00692EDE">
        <w:rPr>
          <w:rFonts w:cs="VAG Rounded Std Light"/>
          <w:color w:val="221F1F"/>
          <w:sz w:val="20"/>
          <w:szCs w:val="20"/>
        </w:rPr>
        <w:t>All the puzzles are placed in the manipulative center for independent student exploration. This activity incorporates diversity, inclusion, and belonging, while also reinforcing mathematical skills</w:t>
      </w:r>
      <w:r w:rsidR="003379B6" w:rsidRPr="00692EDE">
        <w:rPr>
          <w:rFonts w:cs="VAG Rounded Std Light"/>
          <w:color w:val="221F1F"/>
          <w:sz w:val="20"/>
          <w:szCs w:val="20"/>
        </w:rPr>
        <w:t xml:space="preserve"> of problem-solving and reasoning</w:t>
      </w:r>
      <w:r w:rsidRPr="00692EDE">
        <w:rPr>
          <w:rFonts w:cs="VAG Rounded Std Light"/>
          <w:color w:val="221F1F"/>
          <w:sz w:val="20"/>
          <w:szCs w:val="20"/>
        </w:rPr>
        <w:t xml:space="preserve">.  </w:t>
      </w:r>
    </w:p>
    <w:p w14:paraId="029FBC98" w14:textId="77777777" w:rsidR="00340859" w:rsidRDefault="00340859" w:rsidP="00B451BA">
      <w:pPr>
        <w:shd w:val="clear" w:color="auto" w:fill="FFFFFF"/>
        <w:spacing w:after="0" w:line="240" w:lineRule="auto"/>
        <w:textAlignment w:val="baseline"/>
        <w:rPr>
          <w:rFonts w:cs="VAG Rounded Std Light"/>
          <w:color w:val="221F1F"/>
        </w:rPr>
      </w:pPr>
    </w:p>
    <w:p w14:paraId="647DEBD1" w14:textId="4F319E42"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Pre-K (4-5 years)</w:t>
      </w:r>
    </w:p>
    <w:p w14:paraId="16EEB115" w14:textId="37B7B02C" w:rsidR="00B77B86" w:rsidRPr="00692EDE" w:rsidRDefault="00340859" w:rsidP="00A65A0A">
      <w:pPr>
        <w:shd w:val="clear" w:color="auto" w:fill="FFFFFF"/>
        <w:spacing w:after="0" w:line="240" w:lineRule="auto"/>
        <w:textAlignment w:val="baseline"/>
        <w:rPr>
          <w:rFonts w:ascii="Calibri" w:hAnsi="Calibri" w:cs="Calibri"/>
          <w:color w:val="000000"/>
          <w:sz w:val="20"/>
          <w:szCs w:val="20"/>
        </w:rPr>
      </w:pPr>
      <w:r w:rsidRPr="00692EDE">
        <w:rPr>
          <w:rFonts w:ascii="Calibri" w:hAnsi="Calibri" w:cs="Calibri"/>
          <w:color w:val="000000"/>
          <w:sz w:val="20"/>
          <w:szCs w:val="20"/>
        </w:rPr>
        <w:t xml:space="preserve">In our Pre-K classrooms, we ask students to bring in pictures of a special family celebration, meal, or tradition. Students glue their picture to a piece of paper and are encouraged to discuss the photo and write or draw about the </w:t>
      </w:r>
      <w:r w:rsidR="00E171BC" w:rsidRPr="00692EDE">
        <w:rPr>
          <w:rFonts w:ascii="Calibri" w:hAnsi="Calibri" w:cs="Calibri"/>
          <w:color w:val="000000"/>
          <w:sz w:val="20"/>
          <w:szCs w:val="20"/>
        </w:rPr>
        <w:t>photo</w:t>
      </w:r>
      <w:r w:rsidR="000D1814" w:rsidRPr="00692EDE">
        <w:rPr>
          <w:rFonts w:ascii="Calibri" w:hAnsi="Calibri" w:cs="Calibri"/>
          <w:color w:val="000000"/>
          <w:sz w:val="20"/>
          <w:szCs w:val="20"/>
        </w:rPr>
        <w:t xml:space="preserve"> underneath</w:t>
      </w:r>
      <w:r w:rsidRPr="00692EDE">
        <w:rPr>
          <w:rFonts w:ascii="Calibri" w:hAnsi="Calibri" w:cs="Calibri"/>
          <w:color w:val="000000"/>
          <w:sz w:val="20"/>
          <w:szCs w:val="20"/>
        </w:rPr>
        <w:t xml:space="preserve">. </w:t>
      </w:r>
      <w:r w:rsidR="000D1814" w:rsidRPr="00692EDE">
        <w:rPr>
          <w:rFonts w:ascii="Calibri" w:hAnsi="Calibri" w:cs="Calibri"/>
          <w:color w:val="000000"/>
          <w:sz w:val="20"/>
          <w:szCs w:val="20"/>
        </w:rPr>
        <w:t xml:space="preserve">Teachers collect </w:t>
      </w:r>
      <w:r w:rsidRPr="00692EDE">
        <w:rPr>
          <w:rFonts w:ascii="Calibri" w:hAnsi="Calibri" w:cs="Calibri"/>
          <w:color w:val="000000"/>
          <w:sz w:val="20"/>
          <w:szCs w:val="20"/>
        </w:rPr>
        <w:t>all the pictures to create a classroom book titled,</w:t>
      </w:r>
      <w:r w:rsidRPr="00692EDE">
        <w:rPr>
          <w:rFonts w:ascii="Calibri" w:hAnsi="Calibri" w:cs="Calibri"/>
          <w:i/>
          <w:iCs/>
          <w:color w:val="000000"/>
          <w:sz w:val="20"/>
          <w:szCs w:val="20"/>
        </w:rPr>
        <w:t xml:space="preserve"> </w:t>
      </w:r>
      <w:r w:rsidRPr="00692EDE">
        <w:rPr>
          <w:rFonts w:ascii="Calibri" w:hAnsi="Calibri" w:cs="Calibri"/>
          <w:color w:val="000000"/>
          <w:sz w:val="20"/>
          <w:szCs w:val="20"/>
        </w:rPr>
        <w:t>“Our Family Memories.”  </w:t>
      </w:r>
    </w:p>
    <w:sectPr w:rsidR="00B77B86" w:rsidRPr="00692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2D5B" w14:textId="77777777" w:rsidR="00264D2E" w:rsidRDefault="00264D2E" w:rsidP="004405FA">
      <w:pPr>
        <w:spacing w:after="0" w:line="240" w:lineRule="auto"/>
      </w:pPr>
      <w:r>
        <w:separator/>
      </w:r>
    </w:p>
  </w:endnote>
  <w:endnote w:type="continuationSeparator" w:id="0">
    <w:p w14:paraId="7FCE64CB" w14:textId="77777777" w:rsidR="00264D2E" w:rsidRDefault="00264D2E"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BEA8" w14:textId="77777777" w:rsidR="00264D2E" w:rsidRDefault="00264D2E" w:rsidP="004405FA">
      <w:pPr>
        <w:spacing w:after="0" w:line="240" w:lineRule="auto"/>
      </w:pPr>
      <w:r>
        <w:separator/>
      </w:r>
    </w:p>
  </w:footnote>
  <w:footnote w:type="continuationSeparator" w:id="0">
    <w:p w14:paraId="14FD1A20" w14:textId="77777777" w:rsidR="00264D2E" w:rsidRDefault="00264D2E"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8"/>
  </w:num>
  <w:num w:numId="4">
    <w:abstractNumId w:val="1"/>
  </w:num>
  <w:num w:numId="5">
    <w:abstractNumId w:val="11"/>
  </w:num>
  <w:num w:numId="6">
    <w:abstractNumId w:val="9"/>
  </w:num>
  <w:num w:numId="7">
    <w:abstractNumId w:val="5"/>
  </w:num>
  <w:num w:numId="8">
    <w:abstractNumId w:val="10"/>
  </w:num>
  <w:num w:numId="9">
    <w:abstractNumId w:val="6"/>
  </w:num>
  <w:num w:numId="10">
    <w:abstractNumId w:val="0"/>
  </w:num>
  <w:num w:numId="11">
    <w:abstractNumId w:val="4"/>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60D18"/>
    <w:rsid w:val="00060F9C"/>
    <w:rsid w:val="0007142B"/>
    <w:rsid w:val="000948FB"/>
    <w:rsid w:val="000A107A"/>
    <w:rsid w:val="000A6A86"/>
    <w:rsid w:val="000B54B7"/>
    <w:rsid w:val="000D1814"/>
    <w:rsid w:val="000D2E27"/>
    <w:rsid w:val="000E0517"/>
    <w:rsid w:val="000E559C"/>
    <w:rsid w:val="00156722"/>
    <w:rsid w:val="00174FD7"/>
    <w:rsid w:val="00180599"/>
    <w:rsid w:val="00186141"/>
    <w:rsid w:val="0019032D"/>
    <w:rsid w:val="00190BC3"/>
    <w:rsid w:val="001D18C7"/>
    <w:rsid w:val="001E3769"/>
    <w:rsid w:val="00201000"/>
    <w:rsid w:val="00232D89"/>
    <w:rsid w:val="00237C3F"/>
    <w:rsid w:val="0024454A"/>
    <w:rsid w:val="0024682D"/>
    <w:rsid w:val="00255578"/>
    <w:rsid w:val="002561F8"/>
    <w:rsid w:val="00264D2E"/>
    <w:rsid w:val="002702F0"/>
    <w:rsid w:val="00273C97"/>
    <w:rsid w:val="00274B40"/>
    <w:rsid w:val="00291BC6"/>
    <w:rsid w:val="002973F9"/>
    <w:rsid w:val="002A44B8"/>
    <w:rsid w:val="002D25B1"/>
    <w:rsid w:val="002D643C"/>
    <w:rsid w:val="002E5774"/>
    <w:rsid w:val="0030189B"/>
    <w:rsid w:val="00303E23"/>
    <w:rsid w:val="003170DD"/>
    <w:rsid w:val="003243F4"/>
    <w:rsid w:val="003379B6"/>
    <w:rsid w:val="00340859"/>
    <w:rsid w:val="003427C7"/>
    <w:rsid w:val="00355EAC"/>
    <w:rsid w:val="00366DF0"/>
    <w:rsid w:val="0037426C"/>
    <w:rsid w:val="003778D8"/>
    <w:rsid w:val="00391B69"/>
    <w:rsid w:val="00394085"/>
    <w:rsid w:val="00394A33"/>
    <w:rsid w:val="003C16CE"/>
    <w:rsid w:val="003C5567"/>
    <w:rsid w:val="003E0439"/>
    <w:rsid w:val="003F7234"/>
    <w:rsid w:val="00417062"/>
    <w:rsid w:val="004405FA"/>
    <w:rsid w:val="004B34C0"/>
    <w:rsid w:val="004B596B"/>
    <w:rsid w:val="004D2D7E"/>
    <w:rsid w:val="004E04EE"/>
    <w:rsid w:val="004E430D"/>
    <w:rsid w:val="004F05D9"/>
    <w:rsid w:val="00537808"/>
    <w:rsid w:val="00552BB5"/>
    <w:rsid w:val="00557C87"/>
    <w:rsid w:val="0059021F"/>
    <w:rsid w:val="00590776"/>
    <w:rsid w:val="00590EC1"/>
    <w:rsid w:val="00595E11"/>
    <w:rsid w:val="005A3494"/>
    <w:rsid w:val="005C4E3D"/>
    <w:rsid w:val="005E01AF"/>
    <w:rsid w:val="005E40FA"/>
    <w:rsid w:val="006245D5"/>
    <w:rsid w:val="006253C2"/>
    <w:rsid w:val="00671A96"/>
    <w:rsid w:val="00692EDE"/>
    <w:rsid w:val="00692F4C"/>
    <w:rsid w:val="006E7AE5"/>
    <w:rsid w:val="006F12C6"/>
    <w:rsid w:val="0070190D"/>
    <w:rsid w:val="007076C1"/>
    <w:rsid w:val="00744D3C"/>
    <w:rsid w:val="00781290"/>
    <w:rsid w:val="00792017"/>
    <w:rsid w:val="007C630C"/>
    <w:rsid w:val="007E723D"/>
    <w:rsid w:val="007F0C6C"/>
    <w:rsid w:val="00863574"/>
    <w:rsid w:val="00893DDD"/>
    <w:rsid w:val="0089749C"/>
    <w:rsid w:val="008D57ED"/>
    <w:rsid w:val="008F337C"/>
    <w:rsid w:val="009220BC"/>
    <w:rsid w:val="00954A83"/>
    <w:rsid w:val="00961220"/>
    <w:rsid w:val="00964A04"/>
    <w:rsid w:val="009A5C7D"/>
    <w:rsid w:val="009B44E8"/>
    <w:rsid w:val="009D0526"/>
    <w:rsid w:val="00A30931"/>
    <w:rsid w:val="00A32381"/>
    <w:rsid w:val="00A326F1"/>
    <w:rsid w:val="00A60DDF"/>
    <w:rsid w:val="00A65A0A"/>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B5205"/>
    <w:rsid w:val="00BC09E2"/>
    <w:rsid w:val="00BF20EA"/>
    <w:rsid w:val="00BF610D"/>
    <w:rsid w:val="00BF748F"/>
    <w:rsid w:val="00C02920"/>
    <w:rsid w:val="00C07FE5"/>
    <w:rsid w:val="00C10FF0"/>
    <w:rsid w:val="00C11DED"/>
    <w:rsid w:val="00C15308"/>
    <w:rsid w:val="00C2593D"/>
    <w:rsid w:val="00C35CE7"/>
    <w:rsid w:val="00C86F1C"/>
    <w:rsid w:val="00C9167E"/>
    <w:rsid w:val="00CB16A2"/>
    <w:rsid w:val="00CD2252"/>
    <w:rsid w:val="00CE507C"/>
    <w:rsid w:val="00CF3521"/>
    <w:rsid w:val="00D174E9"/>
    <w:rsid w:val="00D57666"/>
    <w:rsid w:val="00D6265A"/>
    <w:rsid w:val="00D70E4A"/>
    <w:rsid w:val="00D94A94"/>
    <w:rsid w:val="00DA31F2"/>
    <w:rsid w:val="00DC1591"/>
    <w:rsid w:val="00DC2ACD"/>
    <w:rsid w:val="00DF331E"/>
    <w:rsid w:val="00DF52E9"/>
    <w:rsid w:val="00E171BC"/>
    <w:rsid w:val="00E25E17"/>
    <w:rsid w:val="00E41887"/>
    <w:rsid w:val="00E529A8"/>
    <w:rsid w:val="00E60CA5"/>
    <w:rsid w:val="00EB468C"/>
    <w:rsid w:val="00ED43EA"/>
    <w:rsid w:val="00EE3280"/>
    <w:rsid w:val="00F17EF8"/>
    <w:rsid w:val="00F2124D"/>
    <w:rsid w:val="00F52C2E"/>
    <w:rsid w:val="00F9291F"/>
    <w:rsid w:val="00F94174"/>
    <w:rsid w:val="00FC411D"/>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Bridgette Tucciarone</cp:lastModifiedBy>
  <cp:revision>2</cp:revision>
  <dcterms:created xsi:type="dcterms:W3CDTF">2022-06-28T16:31:00Z</dcterms:created>
  <dcterms:modified xsi:type="dcterms:W3CDTF">2022-06-28T16:31:00Z</dcterms:modified>
</cp:coreProperties>
</file>